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95E3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5ED1F73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E44D92">
        <w:rPr>
          <w:rFonts w:ascii="TimesNewRomanPS-BoldMT" w:hAnsi="TimesNewRomanPS-BoldMT" w:cs="TimesNewRomanPS-BoldMT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2A7B9" wp14:editId="44894DA2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637665" cy="863600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C4D88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E44D92">
        <w:rPr>
          <w:rFonts w:ascii="TimesNewRomanPS-BoldMT" w:hAnsi="TimesNewRomanPS-BoldMT" w:cs="TimesNewRomanPS-BoldMT"/>
          <w:b/>
          <w:bCs/>
          <w:noProof/>
          <w:lang w:eastAsia="pl-PL"/>
        </w:rPr>
        <w:drawing>
          <wp:inline distT="0" distB="0" distL="0" distR="0" wp14:anchorId="62740921" wp14:editId="188F298E">
            <wp:extent cx="733425" cy="733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hAnsi="TimesNewRomanPS-BoldMT" w:cs="TimesNewRomanPS-BoldMT"/>
          <w:b/>
          <w:bCs/>
        </w:rPr>
        <w:br w:type="textWrapping" w:clear="all"/>
      </w:r>
    </w:p>
    <w:p w14:paraId="62970A35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76F8F1C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DD208AD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DA3B715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CB35932" w14:textId="044DB923" w:rsidR="004061C1" w:rsidRDefault="004061C1" w:rsidP="004061C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Sopot, </w:t>
      </w:r>
      <w:r>
        <w:rPr>
          <w:rFonts w:ascii="TimesNewRomanPS-BoldMT" w:hAnsi="TimesNewRomanPS-BoldMT" w:cs="TimesNewRomanPS-BoldMT"/>
          <w:b/>
          <w:bCs/>
        </w:rPr>
        <w:t>31</w:t>
      </w:r>
      <w:r>
        <w:rPr>
          <w:rFonts w:ascii="TimesNewRomanPS-BoldMT" w:hAnsi="TimesNewRomanPS-BoldMT" w:cs="TimesNewRomanPS-BoldMT"/>
          <w:b/>
          <w:bCs/>
        </w:rPr>
        <w:t>.0</w:t>
      </w:r>
      <w:r>
        <w:rPr>
          <w:rFonts w:ascii="TimesNewRomanPS-BoldMT" w:hAnsi="TimesNewRomanPS-BoldMT" w:cs="TimesNewRomanPS-BoldMT"/>
          <w:b/>
          <w:bCs/>
        </w:rPr>
        <w:t>5</w:t>
      </w:r>
      <w:r>
        <w:rPr>
          <w:rFonts w:ascii="TimesNewRomanPS-BoldMT" w:hAnsi="TimesNewRomanPS-BoldMT" w:cs="TimesNewRomanPS-BoldMT"/>
          <w:b/>
          <w:bCs/>
        </w:rPr>
        <w:t xml:space="preserve">.2024 r. </w:t>
      </w:r>
    </w:p>
    <w:p w14:paraId="0771D8B1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3592A5CA" w14:textId="77777777" w:rsidR="004061C1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5EF05A8" w14:textId="77777777" w:rsidR="004061C1" w:rsidRPr="00E44D92" w:rsidRDefault="004061C1" w:rsidP="004061C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-BoldMT"/>
          <w:b/>
          <w:bCs/>
          <w:sz w:val="24"/>
          <w:szCs w:val="24"/>
        </w:rPr>
      </w:pPr>
    </w:p>
    <w:p w14:paraId="4DB8DE9D" w14:textId="71EE28B4" w:rsidR="004061C1" w:rsidRPr="00662757" w:rsidRDefault="004061C1" w:rsidP="0040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757"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wyborze przewoźnika </w:t>
      </w:r>
      <w:r w:rsidR="00A64010">
        <w:rPr>
          <w:rFonts w:ascii="Times New Roman" w:hAnsi="Times New Roman" w:cs="Times New Roman"/>
          <w:b/>
          <w:bCs/>
          <w:sz w:val="24"/>
          <w:szCs w:val="24"/>
        </w:rPr>
        <w:t xml:space="preserve">w ramach realizacji rehabilitacji społecznej grupowej </w:t>
      </w:r>
      <w:r w:rsidRPr="00662757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„SOW- Sieć Ośrodków Wsparcia Caritas dla Osó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                                                         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Niepełnoprawnością-etap II” w terminie IV 2024- III 2025</w:t>
      </w:r>
    </w:p>
    <w:p w14:paraId="48410C0B" w14:textId="77777777" w:rsidR="004061C1" w:rsidRPr="00662757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77E821" w14:textId="77777777" w:rsidR="004061C1" w:rsidRPr="00662757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10DD34" w14:textId="77777777" w:rsidR="004061C1" w:rsidRPr="00662757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02FBF9" w14:textId="77777777" w:rsidR="004061C1" w:rsidRPr="00662757" w:rsidRDefault="004061C1" w:rsidP="00406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9FF47" w14:textId="389F7D05" w:rsidR="0083424E" w:rsidRDefault="0083424E" w:rsidP="0040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iż </w:t>
      </w:r>
      <w:r w:rsidR="004061C1" w:rsidRPr="00662757">
        <w:rPr>
          <w:rFonts w:ascii="Times New Roman" w:hAnsi="Times New Roman" w:cs="Times New Roman"/>
          <w:sz w:val="24"/>
          <w:szCs w:val="24"/>
        </w:rPr>
        <w:t xml:space="preserve">Caritas Archidiecezji Gdańskiej </w:t>
      </w:r>
      <w:r>
        <w:rPr>
          <w:rFonts w:ascii="Times New Roman" w:hAnsi="Times New Roman" w:cs="Times New Roman"/>
          <w:sz w:val="24"/>
          <w:szCs w:val="24"/>
        </w:rPr>
        <w:t xml:space="preserve">od lat współpracuje z P.H.U RICHTER Bogdan Richter ul. Onufrego Zagłoby 8 83-050 Łapino, podjęto rozmowę o kontynuacji współpracy z </w:t>
      </w:r>
      <w:r>
        <w:rPr>
          <w:rFonts w:ascii="Times New Roman" w:hAnsi="Times New Roman" w:cs="Times New Roman"/>
          <w:sz w:val="24"/>
          <w:szCs w:val="24"/>
        </w:rPr>
        <w:t>P.H.U RICHTER</w:t>
      </w:r>
      <w:r>
        <w:rPr>
          <w:rFonts w:ascii="Times New Roman" w:hAnsi="Times New Roman" w:cs="Times New Roman"/>
          <w:sz w:val="24"/>
          <w:szCs w:val="24"/>
        </w:rPr>
        <w:t xml:space="preserve"> a następnie podjęto decyzje o współpracy z w/w firmą. </w:t>
      </w:r>
    </w:p>
    <w:p w14:paraId="627B449C" w14:textId="77777777" w:rsidR="0083424E" w:rsidRDefault="0083424E" w:rsidP="0040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DCA2A" w14:textId="77777777" w:rsidR="0083424E" w:rsidRDefault="0083424E" w:rsidP="0040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B7B37" w14:textId="77777777" w:rsidR="004061C1" w:rsidRDefault="004061C1" w:rsidP="004061C1"/>
    <w:p w14:paraId="7AA046C0" w14:textId="77777777" w:rsidR="00BC732F" w:rsidRDefault="00BC732F"/>
    <w:sectPr w:rsidR="00B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C1"/>
    <w:rsid w:val="004061C1"/>
    <w:rsid w:val="0083424E"/>
    <w:rsid w:val="00A64010"/>
    <w:rsid w:val="00B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FD7"/>
  <w15:chartTrackingRefBased/>
  <w15:docId w15:val="{BE97384B-856E-4AC4-8B12-7684B8DD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2025-03-24T18:16:00Z</dcterms:created>
  <dcterms:modified xsi:type="dcterms:W3CDTF">2025-03-24T18:21:00Z</dcterms:modified>
</cp:coreProperties>
</file>